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50F" w:rsidRDefault="0065750F">
      <w:pPr>
        <w:pStyle w:val="Nessunaspaziatura"/>
        <w:jc w:val="center"/>
      </w:pPr>
      <w:bookmarkStart w:id="0" w:name="_GoBack"/>
      <w:bookmarkEnd w:id="0"/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65750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0F7705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11908</w:t>
            </w:r>
          </w:p>
          <w:p w:rsidR="0065750F" w:rsidRDefault="0065750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65750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0F7705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65750F" w:rsidRDefault="000F7705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65750F" w:rsidRDefault="0065750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6575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5750F" w:rsidRDefault="000F7705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65750F" w:rsidRDefault="000F7705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65750F" w:rsidRDefault="0065750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50F" w:rsidRDefault="0065750F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50F" w:rsidRDefault="000F7705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MANOVALE EDILE QUALIFICATO</w:t>
            </w:r>
          </w:p>
        </w:tc>
      </w:tr>
    </w:tbl>
    <w:p w:rsidR="0065750F" w:rsidRDefault="000F7705">
      <w:pPr>
        <w:pStyle w:val="Standard"/>
        <w:jc w:val="center"/>
      </w:pPr>
      <w:r>
        <w:t xml:space="preserve">ELENCO </w:t>
      </w:r>
      <w:r>
        <w:t>ESCLUSI  IN ORDINE ALFABETICO</w:t>
      </w:r>
    </w:p>
    <w:tbl>
      <w:tblPr>
        <w:tblW w:w="9251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2270"/>
        <w:gridCol w:w="1420"/>
        <w:gridCol w:w="2831"/>
      </w:tblGrid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28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INCONIS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XX/XX/1972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Privo dei requisiti richiesti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OTTAVIO VALTER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Privo dei requisiti richiesti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PANDUCCIO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XX/XX/1979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Privo dei requisiti richiesti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Privo dei requisiti richiesti</w:t>
            </w:r>
          </w:p>
        </w:tc>
      </w:tr>
      <w:tr w:rsidR="0065750F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PIRODDI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50F" w:rsidRDefault="000F7705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Privo dei requisiti richiesti</w:t>
            </w:r>
          </w:p>
        </w:tc>
      </w:tr>
    </w:tbl>
    <w:p w:rsidR="0065750F" w:rsidRDefault="0065750F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65750F" w:rsidRDefault="0065750F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provvisorio domande non ammesse”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sono ammesse, entro dieci giorni dalla pubblicazione: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lastRenderedPageBreak/>
        <w:t>- Istanza di riesame,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Osservazioni,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richieste di riesame, osservazioni e/o segnalazioni dovranno essere presentate in modo formale, ed essere adeguatamente circostanziate, chiare e precise, e dovranno essere indirizzate all’ASPAL – CPI  Assemini Via Lisbona 3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/5- 09032 Assemini, e per conoscenza all’ASPAL – Servizio Coordinamento Servizi Territoriali e Governance, Via Is Mirrionis 195 – 09122 Cagliari.</w:t>
      </w:r>
    </w:p>
    <w:p w:rsidR="0065750F" w:rsidRDefault="000F7705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65750F" w:rsidRDefault="0065750F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65750F" w:rsidRDefault="0065750F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65750F" w:rsidRDefault="000F7705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65750F" w:rsidRDefault="000F7705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65750F" w:rsidRDefault="000F7705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</w:t>
      </w:r>
      <w:r>
        <w:rPr>
          <w:b/>
          <w:bCs/>
          <w:iCs/>
          <w:sz w:val="16"/>
          <w:szCs w:val="16"/>
        </w:rPr>
        <w:t xml:space="preserve"> Alberto Loddo</w:t>
      </w:r>
    </w:p>
    <w:p w:rsidR="0065750F" w:rsidRDefault="0065750F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65750F" w:rsidRDefault="000F7705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 </w:t>
      </w:r>
    </w:p>
    <w:p w:rsidR="0065750F" w:rsidRDefault="0065750F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</w:p>
    <w:p w:rsidR="0065750F" w:rsidRDefault="000F7705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 Sig.ra  Rosanna Onidi</w:t>
      </w:r>
    </w:p>
    <w:p w:rsidR="0065750F" w:rsidRDefault="000F7705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</w:p>
    <w:sectPr w:rsidR="0065750F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05" w:rsidRDefault="000F7705">
      <w:pPr>
        <w:spacing w:after="0" w:line="240" w:lineRule="auto"/>
      </w:pPr>
      <w:r>
        <w:separator/>
      </w:r>
    </w:p>
  </w:endnote>
  <w:endnote w:type="continuationSeparator" w:id="0">
    <w:p w:rsidR="000F7705" w:rsidRDefault="000F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2353C1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2353C1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2353C1" w:rsidRDefault="000F7705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Pr="00B061CC" w:rsidRDefault="000F7705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061CC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2353C1" w:rsidRDefault="000F7705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2353C1" w:rsidRDefault="000F7705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2353C1" w:rsidRDefault="000F7705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3C1" w:rsidRDefault="000F7705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05" w:rsidRDefault="000F7705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0F7705" w:rsidRDefault="000F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98"/>
      <w:gridCol w:w="4315"/>
    </w:tblGrid>
    <w:tr w:rsidR="002353C1">
      <w:tblPrEx>
        <w:tblCellMar>
          <w:top w:w="0" w:type="dxa"/>
          <w:bottom w:w="0" w:type="dxa"/>
        </w:tblCellMar>
      </w:tblPrEx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353C1" w:rsidRDefault="000F7705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53C1">
      <w:tblPrEx>
        <w:tblCellMar>
          <w:top w:w="0" w:type="dxa"/>
          <w:bottom w:w="0" w:type="dxa"/>
        </w:tblCellMar>
      </w:tblPrEx>
      <w:tc>
        <w:tcPr>
          <w:tcW w:w="48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353C1" w:rsidRDefault="000F7705">
          <w:pPr>
            <w:pStyle w:val="Heading"/>
            <w:rPr>
              <w:rFonts w:cs="Arial"/>
              <w:sz w:val="12"/>
              <w:szCs w:val="18"/>
            </w:rPr>
          </w:pPr>
        </w:p>
      </w:tc>
      <w:tc>
        <w:tcPr>
          <w:tcW w:w="43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353C1" w:rsidRDefault="000F7705">
          <w:pPr>
            <w:pStyle w:val="Heading"/>
            <w:rPr>
              <w:rFonts w:cs="Arial"/>
              <w:sz w:val="18"/>
              <w:szCs w:val="18"/>
            </w:rPr>
          </w:pPr>
        </w:p>
      </w:tc>
    </w:tr>
  </w:tbl>
  <w:p w:rsidR="002353C1" w:rsidRDefault="000F7705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750F"/>
    <w:rsid w:val="000F7705"/>
    <w:rsid w:val="0065750F"/>
    <w:rsid w:val="00B0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117B-0619-4876-8747-B5CE39A8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2018-04-23T14:13:00Z</dcterms:created>
  <dcterms:modified xsi:type="dcterms:W3CDTF">2018-04-23T14:13:00Z</dcterms:modified>
</cp:coreProperties>
</file>